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BECA3" w14:textId="2F101CDA" w:rsidR="00E661E4" w:rsidRDefault="00E661E4" w:rsidP="0024275A">
      <w:pPr>
        <w:pStyle w:val="Heading1"/>
      </w:pPr>
      <w:r>
        <w:t>Covid</w:t>
      </w:r>
      <w:r w:rsidR="006E0114">
        <w:t>-19</w:t>
      </w:r>
      <w:r>
        <w:t xml:space="preserve"> policy for face-to-face </w:t>
      </w:r>
      <w:r w:rsidR="00C040D9">
        <w:t>events</w:t>
      </w:r>
    </w:p>
    <w:p w14:paraId="4A41F9C3" w14:textId="482AA23B" w:rsidR="00E661E4" w:rsidRDefault="00D12521" w:rsidP="000B4BF2">
      <w:r>
        <w:t>As we return to some in-person events, t</w:t>
      </w:r>
      <w:r w:rsidR="00DC181E">
        <w:t xml:space="preserve">his document outlines the measures the Royal Society of Chemistry will undertake to </w:t>
      </w:r>
      <w:r w:rsidR="000B4BF2">
        <w:t>support</w:t>
      </w:r>
      <w:r w:rsidR="004B0E0D">
        <w:t xml:space="preserve"> </w:t>
      </w:r>
      <w:r w:rsidR="00675637">
        <w:t xml:space="preserve">delegate </w:t>
      </w:r>
      <w:r>
        <w:t>health and safety on-site</w:t>
      </w:r>
      <w:r w:rsidR="00143863">
        <w:t>.</w:t>
      </w:r>
    </w:p>
    <w:p w14:paraId="6D4BA5A0" w14:textId="39DA94F9" w:rsidR="0007062D" w:rsidRDefault="0007062D" w:rsidP="0007062D">
      <w:pPr>
        <w:pStyle w:val="Heading2"/>
      </w:pPr>
      <w:r w:rsidRPr="0007062D">
        <w:t xml:space="preserve">For the safety of all event attendees, we </w:t>
      </w:r>
      <w:r>
        <w:t>ask</w:t>
      </w:r>
      <w:r w:rsidRPr="0007062D">
        <w:t xml:space="preserve"> everyone to take the following steps</w:t>
      </w:r>
      <w:r>
        <w:t>:</w:t>
      </w:r>
    </w:p>
    <w:p w14:paraId="603C0238" w14:textId="78A8A602" w:rsidR="006E0114" w:rsidRDefault="0007062D" w:rsidP="0007062D">
      <w:pPr>
        <w:pStyle w:val="ListParagraph"/>
        <w:numPr>
          <w:ilvl w:val="0"/>
          <w:numId w:val="2"/>
        </w:numPr>
      </w:pPr>
      <w:r>
        <w:t>E</w:t>
      </w:r>
      <w:r w:rsidR="005E42E2">
        <w:t xml:space="preserve">nsure that prior to attending </w:t>
      </w:r>
      <w:r>
        <w:t>the</w:t>
      </w:r>
      <w:r w:rsidR="005E42E2">
        <w:t xml:space="preserve"> event, </w:t>
      </w:r>
      <w:r>
        <w:t>you</w:t>
      </w:r>
      <w:r w:rsidR="005E42E2">
        <w:t xml:space="preserve"> have </w:t>
      </w:r>
      <w:r w:rsidR="009947D9">
        <w:t>been vaccinated against</w:t>
      </w:r>
      <w:r w:rsidR="003E29CF">
        <w:t xml:space="preserve"> Covid-19</w:t>
      </w:r>
      <w:r w:rsidR="004C10D5">
        <w:t xml:space="preserve"> at least 14 days prior to </w:t>
      </w:r>
      <w:r w:rsidR="007A7A74">
        <w:t>arrival and</w:t>
      </w:r>
      <w:r w:rsidR="00771AF1">
        <w:t xml:space="preserve"> have </w:t>
      </w:r>
      <w:r w:rsidR="004F7D71">
        <w:t>received the results of</w:t>
      </w:r>
      <w:r w:rsidR="003E29CF">
        <w:t xml:space="preserve"> </w:t>
      </w:r>
      <w:r w:rsidR="00E661E4">
        <w:t>a</w:t>
      </w:r>
      <w:r w:rsidR="004332D3">
        <w:t xml:space="preserve"> PCR or rapid</w:t>
      </w:r>
      <w:r w:rsidR="00E661E4">
        <w:t xml:space="preserve"> </w:t>
      </w:r>
      <w:r w:rsidR="00157E7F">
        <w:t>l</w:t>
      </w:r>
      <w:r w:rsidR="00E661E4">
        <w:t xml:space="preserve">ateral flow test </w:t>
      </w:r>
      <w:r w:rsidR="00157E7F">
        <w:t>(LFD)</w:t>
      </w:r>
      <w:r w:rsidR="003E29CF">
        <w:t xml:space="preserve"> </w:t>
      </w:r>
      <w:r w:rsidR="00E661E4">
        <w:t xml:space="preserve">within </w:t>
      </w:r>
      <w:r w:rsidR="00ED4255">
        <w:t>24</w:t>
      </w:r>
      <w:r w:rsidR="00E661E4">
        <w:t xml:space="preserve"> hours of </w:t>
      </w:r>
      <w:r w:rsidR="004C10D5">
        <w:t xml:space="preserve">the </w:t>
      </w:r>
      <w:r w:rsidR="00283D86">
        <w:t xml:space="preserve">start of the </w:t>
      </w:r>
      <w:r w:rsidR="004C10D5">
        <w:t>event</w:t>
      </w:r>
      <w:r w:rsidR="00163257">
        <w:t xml:space="preserve"> </w:t>
      </w:r>
    </w:p>
    <w:p w14:paraId="68B54EFA" w14:textId="07AC3FA6" w:rsidR="002E6577" w:rsidRDefault="0007062D" w:rsidP="0007062D">
      <w:pPr>
        <w:pStyle w:val="ListParagraph"/>
        <w:numPr>
          <w:ilvl w:val="0"/>
          <w:numId w:val="2"/>
        </w:numPr>
      </w:pPr>
      <w:r>
        <w:t xml:space="preserve">Although masks may not at times be legally required indoors, wear a mask </w:t>
      </w:r>
      <w:r w:rsidR="006845C1">
        <w:t>during</w:t>
      </w:r>
      <w:r>
        <w:t xml:space="preserve"> the event</w:t>
      </w:r>
      <w:r w:rsidR="001F7104">
        <w:t xml:space="preserve"> (unless you have an exemption)</w:t>
      </w:r>
    </w:p>
    <w:p w14:paraId="5E32A517" w14:textId="7BDA3DE8" w:rsidR="0007062D" w:rsidRDefault="002E6577" w:rsidP="0007062D">
      <w:pPr>
        <w:pStyle w:val="ListParagraph"/>
        <w:numPr>
          <w:ilvl w:val="0"/>
          <w:numId w:val="2"/>
        </w:numPr>
      </w:pPr>
      <w:r>
        <w:t>Consider other attendees’ personal space at the event</w:t>
      </w:r>
      <w:r w:rsidR="00FE0645">
        <w:t>.</w:t>
      </w:r>
    </w:p>
    <w:p w14:paraId="601791CB" w14:textId="57EC4E3C" w:rsidR="00E661E4" w:rsidRDefault="00163257" w:rsidP="00E661E4">
      <w:r>
        <w:t>D</w:t>
      </w:r>
      <w:r w:rsidR="00C8307C">
        <w:t>epending on the policy of the venue</w:t>
      </w:r>
      <w:r w:rsidR="009025A9">
        <w:t xml:space="preserve"> or location</w:t>
      </w:r>
      <w:r w:rsidR="00C8307C">
        <w:t xml:space="preserve">, </w:t>
      </w:r>
      <w:r w:rsidR="00050D43">
        <w:t>you</w:t>
      </w:r>
      <w:r>
        <w:t xml:space="preserve"> may be asked to show proof of </w:t>
      </w:r>
      <w:r w:rsidR="00050D43">
        <w:t>your</w:t>
      </w:r>
      <w:r>
        <w:t xml:space="preserve"> Covid-19 vaccination status upon arrival; </w:t>
      </w:r>
      <w:r w:rsidR="00C8307C">
        <w:t>if this is the case, delegates will be advised</w:t>
      </w:r>
      <w:r w:rsidR="00050D43">
        <w:t xml:space="preserve"> before the event, usually via the event website and</w:t>
      </w:r>
      <w:r w:rsidR="00C8307C">
        <w:t xml:space="preserve"> in</w:t>
      </w:r>
      <w:r w:rsidR="006E0114">
        <w:t xml:space="preserve"> the</w:t>
      </w:r>
      <w:r w:rsidR="00050D43">
        <w:t xml:space="preserve"> delegate</w:t>
      </w:r>
      <w:r w:rsidR="00C8307C">
        <w:t xml:space="preserve"> joining instructions</w:t>
      </w:r>
      <w:r w:rsidR="006E0114">
        <w:t xml:space="preserve"> issued in advance of the event.</w:t>
      </w:r>
    </w:p>
    <w:p w14:paraId="6F6D61BA" w14:textId="08A52E95" w:rsidR="00E661E4" w:rsidRDefault="005E3E0F" w:rsidP="00E661E4">
      <w:r>
        <w:t>I</w:t>
      </w:r>
      <w:r w:rsidR="00E661E4">
        <w:t xml:space="preserve">f any local </w:t>
      </w:r>
      <w:r w:rsidR="00671B68">
        <w:t xml:space="preserve">or national </w:t>
      </w:r>
      <w:r w:rsidR="00E661E4">
        <w:t xml:space="preserve">rules regarding </w:t>
      </w:r>
      <w:r w:rsidR="00561DA8">
        <w:t xml:space="preserve">Covid-19 protections including </w:t>
      </w:r>
      <w:r w:rsidR="00E661E4">
        <w:t xml:space="preserve">vaccines and mask wearing change, </w:t>
      </w:r>
      <w:r w:rsidR="006E0114">
        <w:t>delegates</w:t>
      </w:r>
      <w:r w:rsidR="00E661E4">
        <w:t xml:space="preserve"> will be alerted in a timely fashion.</w:t>
      </w:r>
    </w:p>
    <w:p w14:paraId="26B2BF92" w14:textId="48ACA242" w:rsidR="00E661E4" w:rsidRDefault="006E0114" w:rsidP="0024275A">
      <w:pPr>
        <w:pStyle w:val="Heading2"/>
      </w:pPr>
      <w:r>
        <w:t xml:space="preserve">Additional </w:t>
      </w:r>
      <w:r w:rsidR="0024275A">
        <w:t xml:space="preserve">Covid-19 </w:t>
      </w:r>
      <w:r>
        <w:t>safety measures will be implemented at the event</w:t>
      </w:r>
    </w:p>
    <w:p w14:paraId="326C19C2" w14:textId="36069ABA" w:rsidR="00E661E4" w:rsidRDefault="004C10D5" w:rsidP="0024275A">
      <w:pPr>
        <w:pStyle w:val="ListParagraph"/>
        <w:numPr>
          <w:ilvl w:val="0"/>
          <w:numId w:val="1"/>
        </w:numPr>
      </w:pPr>
      <w:r>
        <w:t>A</w:t>
      </w:r>
      <w:r w:rsidR="00E661E4">
        <w:t xml:space="preserve"> Covid-19 risk assessment </w:t>
      </w:r>
      <w:r>
        <w:t>will be undertaken</w:t>
      </w:r>
      <w:r w:rsidR="00301C47">
        <w:t xml:space="preserve"> for each venue</w:t>
      </w:r>
    </w:p>
    <w:p w14:paraId="1934614F" w14:textId="7B69F561" w:rsidR="0024275A" w:rsidRDefault="00E661E4" w:rsidP="0024275A">
      <w:pPr>
        <w:pStyle w:val="ListParagraph"/>
        <w:numPr>
          <w:ilvl w:val="0"/>
          <w:numId w:val="1"/>
        </w:numPr>
      </w:pPr>
      <w:r>
        <w:t xml:space="preserve">We </w:t>
      </w:r>
      <w:r w:rsidR="00301C47">
        <w:t>will</w:t>
      </w:r>
      <w:r>
        <w:t xml:space="preserve"> </w:t>
      </w:r>
      <w:r w:rsidR="004A2029">
        <w:t>ask</w:t>
      </w:r>
      <w:r>
        <w:t xml:space="preserve"> venues to </w:t>
      </w:r>
      <w:r w:rsidR="008E06CB">
        <w:t>provide</w:t>
      </w:r>
      <w:r w:rsidR="00301C47">
        <w:t xml:space="preserve"> hand sanitiser</w:t>
      </w:r>
      <w:r>
        <w:t xml:space="preserve">, </w:t>
      </w:r>
      <w:r w:rsidR="004A2029">
        <w:t>increased</w:t>
      </w:r>
      <w:r>
        <w:t xml:space="preserve"> </w:t>
      </w:r>
      <w:r w:rsidR="00301C47">
        <w:t>ventilation,</w:t>
      </w:r>
      <w:r>
        <w:t xml:space="preserve"> and </w:t>
      </w:r>
      <w:r w:rsidR="003635A4">
        <w:t>additional</w:t>
      </w:r>
      <w:r>
        <w:t xml:space="preserve"> cleaning </w:t>
      </w:r>
    </w:p>
    <w:p w14:paraId="7824F985" w14:textId="0AF04636" w:rsidR="00E661E4" w:rsidRDefault="00EE048B" w:rsidP="0024275A">
      <w:pPr>
        <w:pStyle w:val="ListParagraph"/>
        <w:numPr>
          <w:ilvl w:val="0"/>
          <w:numId w:val="1"/>
        </w:numPr>
      </w:pPr>
      <w:r>
        <w:t>S</w:t>
      </w:r>
      <w:r w:rsidR="00E661E4">
        <w:t>ocial distancing</w:t>
      </w:r>
      <w:r>
        <w:t xml:space="preserve"> </w:t>
      </w:r>
      <w:r w:rsidR="009D5D4F">
        <w:t xml:space="preserve">options </w:t>
      </w:r>
      <w:r>
        <w:t xml:space="preserve">will be </w:t>
      </w:r>
      <w:r w:rsidR="009D5D4F">
        <w:t>investigated</w:t>
      </w:r>
      <w:r>
        <w:t xml:space="preserve"> for all event spaces</w:t>
      </w:r>
    </w:p>
    <w:p w14:paraId="40AF5DFE" w14:textId="527ECCC3" w:rsidR="00E661E4" w:rsidRDefault="006E0114" w:rsidP="0024275A">
      <w:pPr>
        <w:pStyle w:val="ListParagraph"/>
        <w:numPr>
          <w:ilvl w:val="0"/>
          <w:numId w:val="1"/>
        </w:numPr>
      </w:pPr>
      <w:r>
        <w:t>Delegate handouts will be minimised</w:t>
      </w:r>
      <w:r w:rsidR="00E661E4">
        <w:t>.</w:t>
      </w:r>
    </w:p>
    <w:p w14:paraId="2FE74E3C" w14:textId="1CE55953" w:rsidR="00E661E4" w:rsidRDefault="007A7A74" w:rsidP="0024275A">
      <w:pPr>
        <w:pStyle w:val="Heading2"/>
      </w:pPr>
      <w:r>
        <w:t>If you are feeling unwell</w:t>
      </w:r>
    </w:p>
    <w:p w14:paraId="57B11B21" w14:textId="6E66059D" w:rsidR="00E661E4" w:rsidRDefault="00E661E4" w:rsidP="00E661E4">
      <w:r>
        <w:t>Do not attend the event if you have tested positive for Covid-19, have any symptoms of Covid-19</w:t>
      </w:r>
      <w:r w:rsidR="0024275A">
        <w:t>,</w:t>
      </w:r>
      <w:r>
        <w:t xml:space="preserve"> or are required to self-isolate (</w:t>
      </w:r>
      <w:r w:rsidR="007A7A74">
        <w:t>please refer to your own local and national rules, and those of the event location if different, for up-to-date self-isolation instructions</w:t>
      </w:r>
      <w:r>
        <w:t>).</w:t>
      </w:r>
      <w:r w:rsidR="007C1E06">
        <w:t xml:space="preserve"> If you start to feel unwell at the event, </w:t>
      </w:r>
      <w:r w:rsidR="00926E9E">
        <w:t xml:space="preserve">you are asked to tell the event organiser and leave </w:t>
      </w:r>
      <w:r w:rsidR="008339CF">
        <w:t>the event as soon as possible</w:t>
      </w:r>
      <w:r w:rsidR="007C1E06">
        <w:t>.</w:t>
      </w:r>
      <w:r w:rsidR="00897FC6">
        <w:t xml:space="preserve"> Organisers will be advised to </w:t>
      </w:r>
      <w:r w:rsidR="00B06009">
        <w:t>familiarise themselves with</w:t>
      </w:r>
      <w:r w:rsidR="00897FC6">
        <w:t xml:space="preserve"> the local and national </w:t>
      </w:r>
      <w:r w:rsidR="006B16ED">
        <w:t>Covid-19 policies</w:t>
      </w:r>
      <w:r w:rsidR="00897FC6">
        <w:t xml:space="preserve"> and local testing and isolation guidelines,</w:t>
      </w:r>
      <w:r w:rsidR="0066717F">
        <w:t xml:space="preserve"> so that they can offer </w:t>
      </w:r>
      <w:r w:rsidR="00784787">
        <w:t xml:space="preserve">delegates </w:t>
      </w:r>
      <w:r w:rsidR="0066717F">
        <w:t>advice on what to do if they feel unwell.</w:t>
      </w:r>
    </w:p>
    <w:p w14:paraId="406A97D5" w14:textId="4CCA2855" w:rsidR="00E661E4" w:rsidRDefault="007A7A74" w:rsidP="0024275A">
      <w:pPr>
        <w:pStyle w:val="Heading2"/>
      </w:pPr>
      <w:r>
        <w:t>If you are unable to attend an event in person</w:t>
      </w:r>
    </w:p>
    <w:p w14:paraId="544F8DDC" w14:textId="77482FEC" w:rsidR="00E661E4" w:rsidRDefault="00E661E4" w:rsidP="00E661E4">
      <w:r>
        <w:t>If you are unable to attend a</w:t>
      </w:r>
      <w:r w:rsidR="007A7A74">
        <w:t xml:space="preserve">n RSC </w:t>
      </w:r>
      <w:r>
        <w:t xml:space="preserve">event </w:t>
      </w:r>
      <w:r w:rsidR="007A7A74">
        <w:t>because you have</w:t>
      </w:r>
      <w:r>
        <w:t xml:space="preserve"> tested positive for Covid-19 you may either</w:t>
      </w:r>
      <w:r w:rsidR="007A7A74">
        <w:t xml:space="preserve"> t</w:t>
      </w:r>
      <w:r>
        <w:t xml:space="preserve">ransfer your </w:t>
      </w:r>
      <w:r w:rsidR="007A7A74">
        <w:t>registration</w:t>
      </w:r>
      <w:r>
        <w:t xml:space="preserve"> to a colleague</w:t>
      </w:r>
      <w:r w:rsidR="007A7A74">
        <w:t>, t</w:t>
      </w:r>
      <w:r>
        <w:t xml:space="preserve">ransfer to virtual </w:t>
      </w:r>
      <w:r w:rsidR="007A7A74">
        <w:t>attendance (if available)</w:t>
      </w:r>
      <w:r w:rsidR="000B6419">
        <w:t>,</w:t>
      </w:r>
      <w:r>
        <w:t xml:space="preserve"> and we will refund the difference or request a </w:t>
      </w:r>
      <w:r w:rsidR="007A7A74">
        <w:t>refund if registration fees apply</w:t>
      </w:r>
      <w:r>
        <w:t>.</w:t>
      </w:r>
      <w:r w:rsidR="0024275A">
        <w:t xml:space="preserve"> Please contact us by email.</w:t>
      </w:r>
      <w:r w:rsidR="0003348E">
        <w:t xml:space="preserve"> </w:t>
      </w:r>
    </w:p>
    <w:p w14:paraId="0B0215B4" w14:textId="77777777" w:rsidR="00E661E4" w:rsidRDefault="00E661E4" w:rsidP="0024275A">
      <w:pPr>
        <w:pStyle w:val="Heading2"/>
      </w:pPr>
      <w:r>
        <w:t>After the event</w:t>
      </w:r>
    </w:p>
    <w:p w14:paraId="0D4018D5" w14:textId="72FBD966" w:rsidR="00A75919" w:rsidRDefault="00E661E4" w:rsidP="00E661E4">
      <w:r>
        <w:t>If you test positive within 14 days of attending a</w:t>
      </w:r>
      <w:r w:rsidR="007A7A74">
        <w:t>n</w:t>
      </w:r>
      <w:r>
        <w:t xml:space="preserve"> </w:t>
      </w:r>
      <w:r w:rsidR="007A7A74">
        <w:t>event,</w:t>
      </w:r>
      <w:r>
        <w:t xml:space="preserve"> please inform </w:t>
      </w:r>
      <w:r w:rsidR="000B6419">
        <w:t>the organiser immediately</w:t>
      </w:r>
      <w:r>
        <w:t>. If a</w:t>
      </w:r>
      <w:r w:rsidR="007A7A74">
        <w:t xml:space="preserve"> delegate </w:t>
      </w:r>
      <w:r>
        <w:t>informs us that they have subsequently tested positive, all attendees will be informed</w:t>
      </w:r>
      <w:r w:rsidR="00C5301E">
        <w:t xml:space="preserve">. </w:t>
      </w:r>
      <w:r w:rsidR="00FD0BBE" w:rsidRPr="00A75919">
        <w:t xml:space="preserve">No personal information will be </w:t>
      </w:r>
      <w:r w:rsidR="00FD0BBE">
        <w:t>given, and t</w:t>
      </w:r>
      <w:r w:rsidR="00294177">
        <w:t>he identity of any delegate who ha</w:t>
      </w:r>
      <w:r w:rsidR="00FD0BBE">
        <w:t>s</w:t>
      </w:r>
      <w:r w:rsidR="00294177">
        <w:t xml:space="preserve"> tested positive for Covid-19 will </w:t>
      </w:r>
      <w:r w:rsidR="00C5301E">
        <w:t>not be shared</w:t>
      </w:r>
      <w:r w:rsidR="00294177">
        <w:t>.</w:t>
      </w:r>
      <w:r w:rsidR="00A75919">
        <w:t xml:space="preserve"> </w:t>
      </w:r>
    </w:p>
    <w:p w14:paraId="37065B04" w14:textId="28DF1974" w:rsidR="00506555" w:rsidRDefault="00E661E4" w:rsidP="00E661E4">
      <w:r>
        <w:t>We</w:t>
      </w:r>
      <w:r w:rsidR="000B6419">
        <w:t xml:space="preserve"> are</w:t>
      </w:r>
      <w:r>
        <w:t xml:space="preserve"> monitoring government guidance and will adapt our plans as necessary. The guidance above is therefore subject to change.</w:t>
      </w:r>
    </w:p>
    <w:p w14:paraId="2FC777E9" w14:textId="62624950" w:rsidR="0024275A" w:rsidRDefault="0024275A" w:rsidP="0024275A">
      <w:pPr>
        <w:spacing w:after="0"/>
      </w:pPr>
      <w:r>
        <w:t>RSC Events, January 2022</w:t>
      </w:r>
    </w:p>
    <w:p w14:paraId="13BC6CB5" w14:textId="06D5D7BB" w:rsidR="0024275A" w:rsidRDefault="0024275A" w:rsidP="00E661E4">
      <w:r>
        <w:t>events@rsc.org</w:t>
      </w:r>
    </w:p>
    <w:sectPr w:rsidR="00242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93465"/>
    <w:multiLevelType w:val="hybridMultilevel"/>
    <w:tmpl w:val="66C89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E5C4A"/>
    <w:multiLevelType w:val="hybridMultilevel"/>
    <w:tmpl w:val="7F96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E4"/>
    <w:rsid w:val="0003348E"/>
    <w:rsid w:val="00050D43"/>
    <w:rsid w:val="0007062D"/>
    <w:rsid w:val="000B4BF2"/>
    <w:rsid w:val="000B6419"/>
    <w:rsid w:val="000D4BC3"/>
    <w:rsid w:val="00143863"/>
    <w:rsid w:val="00157E7F"/>
    <w:rsid w:val="00163257"/>
    <w:rsid w:val="001F7104"/>
    <w:rsid w:val="002355A8"/>
    <w:rsid w:val="0024275A"/>
    <w:rsid w:val="00283D86"/>
    <w:rsid w:val="00294177"/>
    <w:rsid w:val="002E6577"/>
    <w:rsid w:val="00301C47"/>
    <w:rsid w:val="00322E35"/>
    <w:rsid w:val="003635A4"/>
    <w:rsid w:val="003E29CF"/>
    <w:rsid w:val="004332D3"/>
    <w:rsid w:val="004A2029"/>
    <w:rsid w:val="004B0E0D"/>
    <w:rsid w:val="004C10D5"/>
    <w:rsid w:val="004F7D71"/>
    <w:rsid w:val="00506555"/>
    <w:rsid w:val="00561DA8"/>
    <w:rsid w:val="005E3E0F"/>
    <w:rsid w:val="005E42E2"/>
    <w:rsid w:val="0066717F"/>
    <w:rsid w:val="00671B68"/>
    <w:rsid w:val="00675637"/>
    <w:rsid w:val="006845C1"/>
    <w:rsid w:val="006B16ED"/>
    <w:rsid w:val="006E0114"/>
    <w:rsid w:val="00771AF1"/>
    <w:rsid w:val="00784787"/>
    <w:rsid w:val="007A7A74"/>
    <w:rsid w:val="007C1E06"/>
    <w:rsid w:val="008339CF"/>
    <w:rsid w:val="00897FC6"/>
    <w:rsid w:val="008C72A4"/>
    <w:rsid w:val="008E06CB"/>
    <w:rsid w:val="009025A9"/>
    <w:rsid w:val="00926E9E"/>
    <w:rsid w:val="0097295B"/>
    <w:rsid w:val="00982222"/>
    <w:rsid w:val="009947D9"/>
    <w:rsid w:val="009D5D4F"/>
    <w:rsid w:val="00A75919"/>
    <w:rsid w:val="00B05A77"/>
    <w:rsid w:val="00B06009"/>
    <w:rsid w:val="00C040D9"/>
    <w:rsid w:val="00C5301E"/>
    <w:rsid w:val="00C8307C"/>
    <w:rsid w:val="00CD4288"/>
    <w:rsid w:val="00CE0F35"/>
    <w:rsid w:val="00D00BF3"/>
    <w:rsid w:val="00D12521"/>
    <w:rsid w:val="00DC181E"/>
    <w:rsid w:val="00E661E4"/>
    <w:rsid w:val="00ED4255"/>
    <w:rsid w:val="00EE048B"/>
    <w:rsid w:val="00FD0BBE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DB2D"/>
  <w15:chartTrackingRefBased/>
  <w15:docId w15:val="{449D31FE-CB45-4222-8812-A24D1C43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7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7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0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BF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27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27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4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BA96B2A1B4943917D4E3596FA46E1" ma:contentTypeVersion="13" ma:contentTypeDescription="Create a new document." ma:contentTypeScope="" ma:versionID="60eff3b23bcacf1720a4fe1f4e029379">
  <xsd:schema xmlns:xsd="http://www.w3.org/2001/XMLSchema" xmlns:xs="http://www.w3.org/2001/XMLSchema" xmlns:p="http://schemas.microsoft.com/office/2006/metadata/properties" xmlns:ns2="235706e6-ea08-4025-b750-259fcea56d43" xmlns:ns3="909eb1bd-c34a-4f38-bcc6-0a442891abf3" targetNamespace="http://schemas.microsoft.com/office/2006/metadata/properties" ma:root="true" ma:fieldsID="a2c9691ec97cdf44fb722e97d4c246fd" ns2:_="" ns3:_="">
    <xsd:import namespace="235706e6-ea08-4025-b750-259fcea56d43"/>
    <xsd:import namespace="909eb1bd-c34a-4f38-bcc6-0a442891a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06e6-ea08-4025-b750-259fcea56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b1bd-c34a-4f38-bcc6-0a442891a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F675A-202E-41EC-B288-60C55194F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7E6EA0-30A4-4DDE-BD89-57F0043CA3A3}"/>
</file>

<file path=customXml/itemProps3.xml><?xml version="1.0" encoding="utf-8"?>
<ds:datastoreItem xmlns:ds="http://schemas.openxmlformats.org/officeDocument/2006/customXml" ds:itemID="{1447B757-9DE8-40D1-BBA7-773D23845303}"/>
</file>

<file path=customXml/itemProps4.xml><?xml version="1.0" encoding="utf-8"?>
<ds:datastoreItem xmlns:ds="http://schemas.openxmlformats.org/officeDocument/2006/customXml" ds:itemID="{72A9E5A5-B82D-4EB1-8449-E7DB27537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Quine</dc:creator>
  <cp:keywords/>
  <dc:description/>
  <cp:lastModifiedBy>Rebecca Quine</cp:lastModifiedBy>
  <cp:revision>62</cp:revision>
  <dcterms:created xsi:type="dcterms:W3CDTF">2022-01-14T13:42:00Z</dcterms:created>
  <dcterms:modified xsi:type="dcterms:W3CDTF">2022-01-21T11:49:00Z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0x0101006D3BA96B2A1B4943917D4E3596FA46E1</vt:lpwstr>
  </property>
</Properties>
</file>